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449FF" w14:textId="77777777" w:rsidR="0011135A" w:rsidRDefault="0011135A" w:rsidP="0011135A">
      <w:pPr>
        <w:spacing w:after="0"/>
        <w:ind w:right="60"/>
        <w:rPr>
          <w:rFonts w:ascii="Calibri" w:eastAsia="Calibri" w:hAnsi="Calibri" w:cs="Calibri"/>
          <w:b/>
          <w:caps/>
        </w:rPr>
      </w:pPr>
    </w:p>
    <w:p w14:paraId="02079481" w14:textId="77777777" w:rsidR="0011135A" w:rsidRDefault="0011135A" w:rsidP="0011135A">
      <w:pPr>
        <w:pStyle w:val="i38centralizadocaixaalta"/>
        <w:spacing w:before="120" w:beforeAutospacing="0" w:after="120" w:afterAutospacing="0"/>
        <w:ind w:left="720" w:right="120"/>
        <w:jc w:val="center"/>
        <w:rPr>
          <w:rFonts w:ascii="Calibri" w:hAnsi="Calibri" w:cs="Calibri"/>
          <w:caps/>
          <w:color w:val="000000"/>
          <w:sz w:val="27"/>
          <w:szCs w:val="27"/>
        </w:rPr>
      </w:pPr>
      <w:r>
        <w:rPr>
          <w:rFonts w:ascii="Calibri" w:hAnsi="Calibri" w:cs="Calibri"/>
          <w:caps/>
          <w:color w:val="000000"/>
          <w:sz w:val="27"/>
          <w:szCs w:val="27"/>
        </w:rPr>
        <w:t>ATA - SMDF/OBSERV</w:t>
      </w:r>
    </w:p>
    <w:p w14:paraId="77D8DCAC" w14:textId="77777777" w:rsidR="0011135A" w:rsidRDefault="0011135A" w:rsidP="0011135A">
      <w:pPr>
        <w:pStyle w:val="i38centralizadocaixaalta"/>
        <w:spacing w:before="120" w:beforeAutospacing="0" w:after="120" w:afterAutospacing="0"/>
        <w:ind w:left="720" w:right="120"/>
        <w:jc w:val="center"/>
        <w:rPr>
          <w:rFonts w:ascii="Calibri" w:hAnsi="Calibri" w:cs="Calibri"/>
          <w:caps/>
          <w:color w:val="000000"/>
          <w:sz w:val="27"/>
          <w:szCs w:val="27"/>
        </w:rPr>
      </w:pPr>
      <w:r>
        <w:rPr>
          <w:rFonts w:ascii="Calibri" w:hAnsi="Calibri" w:cs="Calibri"/>
          <w:caps/>
          <w:color w:val="000000"/>
          <w:sz w:val="27"/>
          <w:szCs w:val="27"/>
        </w:rPr>
        <w:t xml:space="preserve">ATA DA 1ª REUNIÃO DO COMITÊ GESTOR DO OBSERVATÓRIO DA MULHER, DA SECRETARIA DE ESTADO DA MULHER DO DISTRITO FEDERAL </w:t>
      </w:r>
    </w:p>
    <w:p w14:paraId="55969B16" w14:textId="36A989F7" w:rsidR="0011135A" w:rsidRPr="003026DF" w:rsidRDefault="0011135A" w:rsidP="0011135A">
      <w:pPr>
        <w:jc w:val="both"/>
        <w:rPr>
          <w:rFonts w:ascii="Tahoma" w:hAnsi="Tahoma" w:cs="Tahoma"/>
          <w:b/>
          <w:bCs/>
          <w:sz w:val="27"/>
          <w:szCs w:val="27"/>
        </w:rPr>
      </w:pPr>
      <w:r w:rsidRPr="003026DF">
        <w:rPr>
          <w:rFonts w:ascii="Calibri" w:eastAsia="Times New Roman" w:hAnsi="Calibri" w:cs="Calibri"/>
          <w:color w:val="000000"/>
          <w:kern w:val="0"/>
          <w:sz w:val="27"/>
          <w:szCs w:val="27"/>
          <w:lang w:eastAsia="pt-BR"/>
          <w14:ligatures w14:val="none"/>
        </w:rPr>
        <w:t xml:space="preserve">No dia 24 do mês de setembro do ano de dois mil e vinte, às dez horas, por meio do aplicativo Cisco Webex, foi realizado a primeira reunião do Comitê Gestor do Observatório da Mulher de 2020, com a composição dos membros do comitê e tendo como pauta a apresentação do comitê, a definição dos indicadores presentes no Portal, a análise dos indicadores por secretaria, a participação da sociedade civil e assuntos gerais. A Secretária de Estado da Mulher e Membro Titular do Comitê Gestor, </w:t>
      </w:r>
      <w:proofErr w:type="spellStart"/>
      <w:r w:rsidRPr="003026DF">
        <w:rPr>
          <w:rFonts w:ascii="Calibri" w:eastAsia="Times New Roman" w:hAnsi="Calibri" w:cs="Calibri"/>
          <w:color w:val="000000"/>
          <w:kern w:val="0"/>
          <w:sz w:val="27"/>
          <w:szCs w:val="27"/>
          <w:lang w:eastAsia="pt-BR"/>
          <w14:ligatures w14:val="none"/>
        </w:rPr>
        <w:t>Ericka</w:t>
      </w:r>
      <w:proofErr w:type="spellEnd"/>
      <w:r w:rsidRPr="003026DF">
        <w:rPr>
          <w:rFonts w:ascii="Calibri" w:eastAsia="Times New Roman" w:hAnsi="Calibri" w:cs="Calibri"/>
          <w:color w:val="000000"/>
          <w:kern w:val="0"/>
          <w:sz w:val="27"/>
          <w:szCs w:val="27"/>
          <w:lang w:eastAsia="pt-BR"/>
          <w14:ligatures w14:val="none"/>
        </w:rPr>
        <w:t xml:space="preserve"> Filippelli, dá início à reunião com a presença dos membros titulares do Comitê, Sra. </w:t>
      </w:r>
      <w:proofErr w:type="spellStart"/>
      <w:r w:rsidRPr="003026DF">
        <w:rPr>
          <w:rFonts w:ascii="Calibri" w:eastAsia="Times New Roman" w:hAnsi="Calibri" w:cs="Calibri"/>
          <w:color w:val="000000"/>
          <w:kern w:val="0"/>
          <w:sz w:val="27"/>
          <w:szCs w:val="27"/>
          <w:lang w:eastAsia="pt-BR"/>
          <w14:ligatures w14:val="none"/>
        </w:rPr>
        <w:t>Acsa</w:t>
      </w:r>
      <w:proofErr w:type="spellEnd"/>
      <w:r w:rsidRPr="003026DF">
        <w:rPr>
          <w:rFonts w:ascii="Calibri" w:eastAsia="Times New Roman" w:hAnsi="Calibri" w:cs="Calibri"/>
          <w:color w:val="000000"/>
          <w:kern w:val="0"/>
          <w:sz w:val="27"/>
          <w:szCs w:val="27"/>
          <w:lang w:eastAsia="pt-BR"/>
          <w14:ligatures w14:val="none"/>
        </w:rPr>
        <w:t xml:space="preserve"> Guimarães, da Companhia de Planejamento do Distrito Federal, Sra. Bruna Godinho da Casa Civil, Sra. Débora da Silva, da Secretaria de Estado de Educação, Sr. Cel. Eduardo Holanda, da Secretaria de Estado de Segurança Pública, Sra. </w:t>
      </w:r>
      <w:proofErr w:type="spellStart"/>
      <w:r w:rsidRPr="003026DF">
        <w:rPr>
          <w:rFonts w:ascii="Calibri" w:eastAsia="Times New Roman" w:hAnsi="Calibri" w:cs="Calibri"/>
          <w:color w:val="000000"/>
          <w:kern w:val="0"/>
          <w:sz w:val="27"/>
          <w:szCs w:val="27"/>
          <w:lang w:eastAsia="pt-BR"/>
          <w14:ligatures w14:val="none"/>
        </w:rPr>
        <w:t>Franceni</w:t>
      </w:r>
      <w:proofErr w:type="spellEnd"/>
      <w:r w:rsidRPr="003026DF">
        <w:rPr>
          <w:rFonts w:ascii="Calibri" w:eastAsia="Times New Roman" w:hAnsi="Calibri" w:cs="Calibri"/>
          <w:color w:val="000000"/>
          <w:kern w:val="0"/>
          <w:sz w:val="27"/>
          <w:szCs w:val="27"/>
          <w:lang w:eastAsia="pt-BR"/>
          <w14:ligatures w14:val="none"/>
        </w:rPr>
        <w:t xml:space="preserve"> Machado, da Secretaria de Estado do Trabalho e da Sra. Miriam </w:t>
      </w:r>
      <w:proofErr w:type="spellStart"/>
      <w:r w:rsidRPr="003026DF">
        <w:rPr>
          <w:rFonts w:ascii="Calibri" w:eastAsia="Times New Roman" w:hAnsi="Calibri" w:cs="Calibri"/>
          <w:color w:val="000000"/>
          <w:kern w:val="0"/>
          <w:sz w:val="27"/>
          <w:szCs w:val="27"/>
          <w:lang w:eastAsia="pt-BR"/>
          <w14:ligatures w14:val="none"/>
        </w:rPr>
        <w:t>Pondaag</w:t>
      </w:r>
      <w:proofErr w:type="spellEnd"/>
      <w:r w:rsidRPr="003026DF">
        <w:rPr>
          <w:rFonts w:ascii="Calibri" w:eastAsia="Times New Roman" w:hAnsi="Calibri" w:cs="Calibri"/>
          <w:color w:val="000000"/>
          <w:kern w:val="0"/>
          <w:sz w:val="27"/>
          <w:szCs w:val="27"/>
          <w:lang w:eastAsia="pt-BR"/>
          <w14:ligatures w14:val="none"/>
        </w:rPr>
        <w:t xml:space="preserve">, da Secretaria de Estado de Desenvolvimento Social, com a presença dos membros suplentes, Sra. Gardênia Machado, da Secretaria de Estado de Desenvolvimento Social, Sra. Lívia Mota, da Secretaria de Estado de Saúde e da Sra. Silvia Rita de Souza, da Companhia de Planejamento do Distrito Federal e com a presença da Secretária Executiva do Observatório da Mulher, Camila </w:t>
      </w:r>
      <w:proofErr w:type="spellStart"/>
      <w:r w:rsidRPr="003026DF">
        <w:rPr>
          <w:rFonts w:ascii="Calibri" w:eastAsia="Times New Roman" w:hAnsi="Calibri" w:cs="Calibri"/>
          <w:color w:val="000000"/>
          <w:kern w:val="0"/>
          <w:sz w:val="27"/>
          <w:szCs w:val="27"/>
          <w:lang w:eastAsia="pt-BR"/>
          <w14:ligatures w14:val="none"/>
        </w:rPr>
        <w:t>Manciola</w:t>
      </w:r>
      <w:proofErr w:type="spellEnd"/>
      <w:r w:rsidRPr="003026DF">
        <w:rPr>
          <w:rFonts w:ascii="Calibri" w:eastAsia="Times New Roman" w:hAnsi="Calibri" w:cs="Calibri"/>
          <w:color w:val="000000"/>
          <w:kern w:val="0"/>
          <w:sz w:val="27"/>
          <w:szCs w:val="27"/>
          <w:lang w:eastAsia="pt-BR"/>
          <w14:ligatures w14:val="none"/>
        </w:rPr>
        <w:t xml:space="preserve">, da Secretaria de Estado da Mulher. A Secretária </w:t>
      </w:r>
      <w:proofErr w:type="spellStart"/>
      <w:r w:rsidRPr="003026DF">
        <w:rPr>
          <w:rFonts w:ascii="Calibri" w:eastAsia="Times New Roman" w:hAnsi="Calibri" w:cs="Calibri"/>
          <w:color w:val="000000"/>
          <w:kern w:val="0"/>
          <w:sz w:val="27"/>
          <w:szCs w:val="27"/>
          <w:lang w:eastAsia="pt-BR"/>
          <w14:ligatures w14:val="none"/>
        </w:rPr>
        <w:t>Ericka</w:t>
      </w:r>
      <w:proofErr w:type="spellEnd"/>
      <w:r w:rsidRPr="003026DF">
        <w:rPr>
          <w:rFonts w:ascii="Calibri" w:eastAsia="Times New Roman" w:hAnsi="Calibri" w:cs="Calibri"/>
          <w:color w:val="000000"/>
          <w:kern w:val="0"/>
          <w:sz w:val="27"/>
          <w:szCs w:val="27"/>
          <w:lang w:eastAsia="pt-BR"/>
          <w14:ligatures w14:val="none"/>
        </w:rPr>
        <w:t xml:space="preserve"> Filippelli, saúda a todos e dá início às apresentações do Comitê, destacando o processo de construção do Portal através da união das Secretarias a partir da Lei nº 6.292, de 23 de abril de 2019, que instituiu a Política Distrital para o Sistema Integrado de Informações de Violência Contra a Mulher - Observa</w:t>
      </w:r>
      <w:r w:rsidRPr="003026DF">
        <w:rPr>
          <w:sz w:val="27"/>
          <w:szCs w:val="27"/>
        </w:rPr>
        <w:t xml:space="preserve"> Mulher-DF e falou das tratativas referentes ao desenvolvimento e preenchimento das fichas técnicas que discriminam os indicadores colocados no Portal. Todos os membros se apresentaram e fizeram observações sobre as contribuições das suas secretarias, falando da importância de um trabalho conjunto para constante atualização e manutenção do Portal e da relevância do Observatório da Mulher para a sociedade. Em seguida a palavra voltou à Secretária </w:t>
      </w:r>
      <w:proofErr w:type="spellStart"/>
      <w:r w:rsidRPr="003026DF">
        <w:rPr>
          <w:sz w:val="27"/>
          <w:szCs w:val="27"/>
        </w:rPr>
        <w:t>Ericka</w:t>
      </w:r>
      <w:proofErr w:type="spellEnd"/>
      <w:r w:rsidRPr="003026DF">
        <w:rPr>
          <w:sz w:val="27"/>
          <w:szCs w:val="27"/>
        </w:rPr>
        <w:t xml:space="preserve"> que tratou dos pontos dispostos na Pauta, abordando o papel do Comitê Gestor na análise dos dados disponibilizados no Portal e expondo sobre a participação da sociedade civil através de universidades e Institutos de pesquisa. A fala foi novamente passada aos membros do Comitê e o </w:t>
      </w:r>
      <w:proofErr w:type="spellStart"/>
      <w:r w:rsidRPr="003026DF">
        <w:rPr>
          <w:sz w:val="27"/>
          <w:szCs w:val="27"/>
        </w:rPr>
        <w:t>Cel</w:t>
      </w:r>
      <w:proofErr w:type="spellEnd"/>
      <w:r w:rsidRPr="003026DF">
        <w:rPr>
          <w:sz w:val="27"/>
          <w:szCs w:val="27"/>
        </w:rPr>
        <w:t xml:space="preserve"> Holanda da Secretaria de Segurança Pública falou sobre a diminuição dos </w:t>
      </w:r>
      <w:r w:rsidRPr="003026DF">
        <w:rPr>
          <w:sz w:val="27"/>
          <w:szCs w:val="27"/>
        </w:rPr>
        <w:lastRenderedPageBreak/>
        <w:t xml:space="preserve">índices de violência contra a mulher e do número de feminicídios no Distrito Federal, enfatizando que a condução integrada das políticas públicas que tem sido praticada pelo Governo de Brasília tem como resultado essa redução nas ocorrências. A Sra. Bruna da Casa Civil propôs que fosse feita uma análise do perfil do usuário do Portal e questionou a periodicidade de atualização do mesmo. A Sra. </w:t>
      </w:r>
      <w:proofErr w:type="spellStart"/>
      <w:r w:rsidRPr="003026DF">
        <w:rPr>
          <w:sz w:val="27"/>
          <w:szCs w:val="27"/>
        </w:rPr>
        <w:t>Acsa</w:t>
      </w:r>
      <w:proofErr w:type="spellEnd"/>
      <w:r w:rsidRPr="003026DF">
        <w:rPr>
          <w:sz w:val="27"/>
          <w:szCs w:val="27"/>
        </w:rPr>
        <w:t xml:space="preserve"> da Codeplan discorreu sobre a importância da análise dos dados disponíveis. A Sra. </w:t>
      </w:r>
      <w:proofErr w:type="spellStart"/>
      <w:r w:rsidRPr="003026DF">
        <w:rPr>
          <w:sz w:val="27"/>
          <w:szCs w:val="27"/>
        </w:rPr>
        <w:t>Franceni</w:t>
      </w:r>
      <w:proofErr w:type="spellEnd"/>
      <w:r w:rsidRPr="003026DF">
        <w:rPr>
          <w:sz w:val="27"/>
          <w:szCs w:val="27"/>
        </w:rPr>
        <w:t xml:space="preserve"> Machado da Secretaria do Trabalho falou sobre os dados da sua secretaria e da importância do cumprimento dos prazos de disponibilização dos dados atualizados. A Sra. Gardênia da Secretaria de Desenvolvimento Social sugeriu que as reuniões do Comitê Gestor ocorressem sempre na última quinta-feira de cada mês. A Secretária </w:t>
      </w:r>
      <w:proofErr w:type="spellStart"/>
      <w:r w:rsidRPr="003026DF">
        <w:rPr>
          <w:sz w:val="27"/>
          <w:szCs w:val="27"/>
        </w:rPr>
        <w:t>Ericka</w:t>
      </w:r>
      <w:proofErr w:type="spellEnd"/>
      <w:r w:rsidRPr="003026DF">
        <w:rPr>
          <w:sz w:val="27"/>
          <w:szCs w:val="27"/>
        </w:rPr>
        <w:t xml:space="preserve"> retoma a fala agradecendo a presença de todos e afirmando que a primeira reunião tornou-se bastante proveitosa no sentido de dar novos encaminhamentos para o Portal Observatório da Mulher sendo estes o envio de circular aos membros do Comitê Gestor contendo: solicitação de reavaliação das fichas técnicas visando a análise dos indicadores disponibilizados pelas secretarias que já estão no portal, quais outros podem ser incluídos e a periodicidade de atualização desses dados, solicitação de apreciação dos dados inseridos no Portal visando a escolha sobre quais indicadores serão analisados no primeiro estudo sobre o Observatório da Mulher e como essa análise será feita e confirmação da periodicidade mensal para as reuniões do Comitê Gestor. Nada mais havendo foi encerrada a reunião e para constar, eu, Camila Caldas </w:t>
      </w:r>
      <w:proofErr w:type="spellStart"/>
      <w:r w:rsidRPr="003026DF">
        <w:rPr>
          <w:sz w:val="27"/>
          <w:szCs w:val="27"/>
        </w:rPr>
        <w:t>Manciola</w:t>
      </w:r>
      <w:proofErr w:type="spellEnd"/>
      <w:r w:rsidRPr="003026DF">
        <w:rPr>
          <w:sz w:val="27"/>
          <w:szCs w:val="27"/>
        </w:rPr>
        <w:t xml:space="preserve"> redigi, lavrei e datei a presente memória de reunião. Assinada por mim, pela Secretária </w:t>
      </w:r>
      <w:proofErr w:type="spellStart"/>
      <w:r w:rsidRPr="003026DF">
        <w:rPr>
          <w:sz w:val="27"/>
          <w:szCs w:val="27"/>
        </w:rPr>
        <w:t>Ericka</w:t>
      </w:r>
      <w:proofErr w:type="spellEnd"/>
      <w:r w:rsidRPr="003026DF">
        <w:rPr>
          <w:sz w:val="27"/>
          <w:szCs w:val="27"/>
        </w:rPr>
        <w:t xml:space="preserve"> Filippelli, e pelos membros do Comitê Gestor presentes na reunião</w:t>
      </w:r>
      <w:r>
        <w:rPr>
          <w:sz w:val="27"/>
          <w:szCs w:val="27"/>
        </w:rPr>
        <w:t>.</w:t>
      </w:r>
    </w:p>
    <w:p w14:paraId="0DC87B6E" w14:textId="77777777" w:rsidR="0011135A" w:rsidRDefault="0011135A" w:rsidP="0011135A">
      <w:pPr>
        <w:rPr>
          <w:rFonts w:ascii="Tahoma" w:hAnsi="Tahoma" w:cs="Tahoma"/>
          <w:b/>
          <w:bCs/>
        </w:rPr>
      </w:pPr>
    </w:p>
    <w:p w14:paraId="5F33D5AB" w14:textId="77777777" w:rsidR="0011135A" w:rsidRDefault="0011135A" w:rsidP="0011135A">
      <w:pPr>
        <w:rPr>
          <w:rFonts w:ascii="Tahoma" w:hAnsi="Tahoma" w:cs="Tahoma"/>
          <w:b/>
          <w:bCs/>
        </w:rPr>
      </w:pPr>
    </w:p>
    <w:p w14:paraId="6298EF7D" w14:textId="77777777" w:rsidR="0011135A" w:rsidRDefault="0011135A" w:rsidP="0011135A">
      <w:pPr>
        <w:rPr>
          <w:rFonts w:ascii="Tahoma" w:hAnsi="Tahoma" w:cs="Tahoma"/>
          <w:b/>
          <w:bCs/>
        </w:rPr>
      </w:pPr>
    </w:p>
    <w:p w14:paraId="093E7973" w14:textId="77777777" w:rsidR="00CC3507" w:rsidRDefault="00CC3507"/>
    <w:sectPr w:rsidR="00CC35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5A"/>
    <w:rsid w:val="0011135A"/>
    <w:rsid w:val="00C6330C"/>
    <w:rsid w:val="00CC35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73B5"/>
  <w15:chartTrackingRefBased/>
  <w15:docId w15:val="{D70FF5B3-8ED9-4FDC-8E48-EAA6C6B7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35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38centralizadocaixaalta">
    <w:name w:val="i38_centralizado_caixa_alta"/>
    <w:basedOn w:val="Normal"/>
    <w:rsid w:val="0011135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3722</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Letícia do Monte Cardoso de Araújo</dc:creator>
  <cp:keywords/>
  <dc:description/>
  <cp:lastModifiedBy>Letícia do Monte Cardoso de Araújo</cp:lastModifiedBy>
  <cp:revision>1</cp:revision>
  <dcterms:created xsi:type="dcterms:W3CDTF">2024-06-25T19:47:00Z</dcterms:created>
  <dcterms:modified xsi:type="dcterms:W3CDTF">2024-06-25T19:48:00Z</dcterms:modified>
</cp:coreProperties>
</file>